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EAED" w14:textId="41E3ADFC" w:rsidR="00C97D18" w:rsidRPr="00C734FE" w:rsidRDefault="00D07176" w:rsidP="00C97D18">
      <w:pPr>
        <w:numPr>
          <w:ilvl w:val="1"/>
          <w:numId w:val="1"/>
        </w:numPr>
        <w:rPr>
          <w:lang w:val="en-US"/>
        </w:rPr>
      </w:pPr>
      <w:r>
        <w:rPr>
          <w:lang w:val="en-GB"/>
        </w:rPr>
        <w:t>El</w:t>
      </w:r>
      <w:r w:rsidRPr="00D07176">
        <w:rPr>
          <w:lang w:val="en-GB"/>
        </w:rPr>
        <w:t>ection of chairperson of the annual general meeting</w:t>
      </w:r>
      <w:r w:rsidR="00C97D18" w:rsidRPr="00C734FE">
        <w:rPr>
          <w:lang w:val="en-US"/>
        </w:rPr>
        <w:t>.</w:t>
      </w:r>
    </w:p>
    <w:p w14:paraId="159F7B2F" w14:textId="0FAA457E" w:rsidR="00D07176" w:rsidRPr="000C5148" w:rsidRDefault="001446D5" w:rsidP="00D07176">
      <w:pPr>
        <w:rPr>
          <w:i/>
          <w:iCs/>
          <w:lang w:val="en-GB"/>
        </w:rPr>
      </w:pPr>
      <w:r w:rsidRPr="001446D5">
        <w:rPr>
          <w:i/>
          <w:iCs/>
          <w:lang w:val="en-GB"/>
        </w:rPr>
        <w:t xml:space="preserve">The Nomination Committee proposes </w:t>
      </w:r>
      <w:r w:rsidRPr="000C5148">
        <w:rPr>
          <w:i/>
          <w:iCs/>
          <w:lang w:val="en-GB"/>
        </w:rPr>
        <w:t xml:space="preserve">that lawyer Annika Andersson, from Cirio </w:t>
      </w:r>
      <w:proofErr w:type="spellStart"/>
      <w:r w:rsidRPr="000C5148">
        <w:rPr>
          <w:i/>
          <w:iCs/>
          <w:lang w:val="en-GB"/>
        </w:rPr>
        <w:t>Advokatbyrå</w:t>
      </w:r>
      <w:proofErr w:type="spellEnd"/>
      <w:r w:rsidRPr="000C5148">
        <w:rPr>
          <w:i/>
          <w:iCs/>
          <w:lang w:val="en-GB"/>
        </w:rPr>
        <w:t xml:space="preserve"> or in her absence, a person appointed by the Nomination Committee, should be appointed chairperson of the AGM</w:t>
      </w:r>
      <w:r w:rsidR="00D07176" w:rsidRPr="000C5148">
        <w:rPr>
          <w:i/>
          <w:iCs/>
          <w:lang w:val="en-GB"/>
        </w:rPr>
        <w:t xml:space="preserve">. </w:t>
      </w:r>
    </w:p>
    <w:p w14:paraId="4E1EBAD8" w14:textId="72432519" w:rsidR="00C97D18" w:rsidRPr="000C5148" w:rsidRDefault="00D07176" w:rsidP="00C97D18">
      <w:pPr>
        <w:numPr>
          <w:ilvl w:val="1"/>
          <w:numId w:val="1"/>
        </w:numPr>
        <w:rPr>
          <w:lang w:val="en-US"/>
        </w:rPr>
      </w:pPr>
      <w:r w:rsidRPr="000C5148">
        <w:rPr>
          <w:lang w:val="en-GB"/>
        </w:rPr>
        <w:t>Determination of the number of board members and deputy board members</w:t>
      </w:r>
      <w:r w:rsidR="00C97D18" w:rsidRPr="000C5148">
        <w:rPr>
          <w:lang w:val="en-US"/>
        </w:rPr>
        <w:t>.</w:t>
      </w:r>
    </w:p>
    <w:p w14:paraId="15F25B1C" w14:textId="65F560F8" w:rsidR="00D07176" w:rsidRPr="000C5148" w:rsidRDefault="001446D5" w:rsidP="00D07176">
      <w:pPr>
        <w:rPr>
          <w:i/>
          <w:iCs/>
          <w:lang w:val="en-GB"/>
        </w:rPr>
      </w:pPr>
      <w:r w:rsidRPr="000C5148">
        <w:rPr>
          <w:i/>
          <w:iCs/>
          <w:lang w:val="en-GB"/>
        </w:rPr>
        <w:t xml:space="preserve">The nomination committee proposes that the number of AGM-elected directors shall be </w:t>
      </w:r>
      <w:r w:rsidR="00FE53C9">
        <w:rPr>
          <w:i/>
          <w:iCs/>
          <w:lang w:val="en-GB"/>
        </w:rPr>
        <w:t xml:space="preserve">five </w:t>
      </w:r>
      <w:r w:rsidRPr="000C5148">
        <w:rPr>
          <w:i/>
          <w:iCs/>
          <w:lang w:val="en-GB"/>
        </w:rPr>
        <w:t>without any deputies, and that the number of auditors shall be one</w:t>
      </w:r>
      <w:r w:rsidR="00D07176" w:rsidRPr="000C5148">
        <w:rPr>
          <w:i/>
          <w:iCs/>
          <w:lang w:val="en-GB"/>
        </w:rPr>
        <w:t>.</w:t>
      </w:r>
    </w:p>
    <w:p w14:paraId="7DDD5822" w14:textId="69448CA2" w:rsidR="00C97D18" w:rsidRPr="000C5148" w:rsidRDefault="00D07176" w:rsidP="00C97D18">
      <w:pPr>
        <w:numPr>
          <w:ilvl w:val="1"/>
          <w:numId w:val="1"/>
        </w:numPr>
        <w:rPr>
          <w:lang w:val="en-US"/>
        </w:rPr>
      </w:pPr>
      <w:r w:rsidRPr="000C5148">
        <w:rPr>
          <w:lang w:val="en-GB"/>
        </w:rPr>
        <w:t>Determination of remuneration to the board of directors, distinguishing between the chairperson of the board and other members of the board</w:t>
      </w:r>
      <w:r w:rsidR="00C97D18" w:rsidRPr="000C5148">
        <w:rPr>
          <w:lang w:val="en-US"/>
        </w:rPr>
        <w:t>.</w:t>
      </w:r>
    </w:p>
    <w:p w14:paraId="057A94E0" w14:textId="031C5E15" w:rsidR="00D07176" w:rsidRPr="000C5148" w:rsidRDefault="001446D5" w:rsidP="00D07176">
      <w:pPr>
        <w:rPr>
          <w:i/>
          <w:iCs/>
          <w:lang w:val="en-GB"/>
        </w:rPr>
      </w:pPr>
      <w:r w:rsidRPr="000C5148">
        <w:rPr>
          <w:i/>
          <w:iCs/>
          <w:lang w:val="en-GB"/>
        </w:rPr>
        <w:t>The nomination committee proposes that the remuneration to be paid to the board of directors shall amount to a total of SEK</w:t>
      </w:r>
      <w:r w:rsidR="00FE53C9">
        <w:rPr>
          <w:i/>
          <w:iCs/>
          <w:lang w:val="en-GB"/>
        </w:rPr>
        <w:t xml:space="preserve"> 1</w:t>
      </w:r>
      <w:r w:rsidR="004C0703">
        <w:rPr>
          <w:i/>
          <w:iCs/>
          <w:lang w:val="en-GB"/>
        </w:rPr>
        <w:t>,</w:t>
      </w:r>
      <w:r w:rsidR="00FE53C9">
        <w:rPr>
          <w:i/>
          <w:iCs/>
          <w:lang w:val="en-GB"/>
        </w:rPr>
        <w:t>500</w:t>
      </w:r>
      <w:r w:rsidR="004C0703">
        <w:rPr>
          <w:i/>
          <w:iCs/>
          <w:lang w:val="en-GB"/>
        </w:rPr>
        <w:t>,</w:t>
      </w:r>
      <w:r w:rsidR="00FE53C9">
        <w:rPr>
          <w:i/>
          <w:iCs/>
          <w:lang w:val="en-GB"/>
        </w:rPr>
        <w:t xml:space="preserve">000, </w:t>
      </w:r>
      <w:r w:rsidRPr="000C5148">
        <w:rPr>
          <w:i/>
          <w:iCs/>
          <w:lang w:val="en-GB"/>
        </w:rPr>
        <w:t xml:space="preserve">whereas SEK </w:t>
      </w:r>
      <w:r w:rsidR="00FE53C9">
        <w:rPr>
          <w:i/>
          <w:iCs/>
          <w:lang w:val="en-GB"/>
        </w:rPr>
        <w:t>600</w:t>
      </w:r>
      <w:r w:rsidR="004C0703">
        <w:rPr>
          <w:i/>
          <w:iCs/>
          <w:lang w:val="en-GB"/>
        </w:rPr>
        <w:t>,</w:t>
      </w:r>
      <w:r w:rsidR="00FE53C9">
        <w:rPr>
          <w:i/>
          <w:iCs/>
          <w:lang w:val="en-GB"/>
        </w:rPr>
        <w:t>000</w:t>
      </w:r>
      <w:r w:rsidR="004C0703">
        <w:rPr>
          <w:i/>
          <w:iCs/>
          <w:lang w:val="en-GB"/>
        </w:rPr>
        <w:t xml:space="preserve"> </w:t>
      </w:r>
      <w:r w:rsidRPr="000C5148">
        <w:rPr>
          <w:i/>
          <w:iCs/>
          <w:lang w:val="en-GB"/>
        </w:rPr>
        <w:t>to the chairperson and SEK 300</w:t>
      </w:r>
      <w:r w:rsidR="000D1D45" w:rsidRPr="000C5148">
        <w:rPr>
          <w:i/>
          <w:iCs/>
          <w:lang w:val="en-GB"/>
        </w:rPr>
        <w:t>,</w:t>
      </w:r>
      <w:r w:rsidRPr="000C5148">
        <w:rPr>
          <w:i/>
          <w:iCs/>
          <w:lang w:val="en-GB"/>
        </w:rPr>
        <w:t>000 to each one of the other AGM-elected directors</w:t>
      </w:r>
      <w:r w:rsidR="00FE53C9">
        <w:rPr>
          <w:i/>
          <w:iCs/>
          <w:lang w:val="en-GB"/>
        </w:rPr>
        <w:t>, except for Paul St John who abstains from remuneration for 2022.</w:t>
      </w:r>
      <w:r w:rsidRPr="000C5148">
        <w:rPr>
          <w:i/>
          <w:iCs/>
          <w:lang w:val="en-GB"/>
        </w:rPr>
        <w:t xml:space="preserve"> Compensation for work carried out in the board of directors’ committees is included in the remuneration</w:t>
      </w:r>
      <w:r w:rsidR="00D07176" w:rsidRPr="000C5148">
        <w:rPr>
          <w:i/>
          <w:iCs/>
          <w:lang w:val="en-GB"/>
        </w:rPr>
        <w:t>.</w:t>
      </w:r>
    </w:p>
    <w:p w14:paraId="041E13E3" w14:textId="4914C4EF" w:rsidR="00C97D18" w:rsidRPr="000C5148" w:rsidRDefault="00D07176" w:rsidP="00C97D18">
      <w:pPr>
        <w:numPr>
          <w:ilvl w:val="1"/>
          <w:numId w:val="1"/>
        </w:numPr>
        <w:rPr>
          <w:lang w:val="en-US"/>
        </w:rPr>
      </w:pPr>
      <w:r w:rsidRPr="000C5148">
        <w:rPr>
          <w:lang w:val="en-GB"/>
        </w:rPr>
        <w:t>Determination of remuneration to the auditors</w:t>
      </w:r>
      <w:r w:rsidR="00C97D18" w:rsidRPr="000C5148">
        <w:rPr>
          <w:lang w:val="en-US"/>
        </w:rPr>
        <w:t>.</w:t>
      </w:r>
    </w:p>
    <w:p w14:paraId="11198C90" w14:textId="52535146" w:rsidR="00D07176" w:rsidRPr="000C5148" w:rsidRDefault="00D07176" w:rsidP="00D07176">
      <w:pPr>
        <w:rPr>
          <w:i/>
          <w:iCs/>
          <w:lang w:val="en-GB"/>
        </w:rPr>
      </w:pPr>
      <w:r w:rsidRPr="000C5148">
        <w:rPr>
          <w:i/>
          <w:iCs/>
          <w:lang w:val="en-GB"/>
        </w:rPr>
        <w:t xml:space="preserve">The nomination committee proposes that the auditor will be paid as per approved invoice. </w:t>
      </w:r>
    </w:p>
    <w:p w14:paraId="0744F1BC" w14:textId="6A2216DD" w:rsidR="00C97D18" w:rsidRPr="000C5148" w:rsidRDefault="00D07176" w:rsidP="00C97D18">
      <w:pPr>
        <w:numPr>
          <w:ilvl w:val="1"/>
          <w:numId w:val="1"/>
        </w:numPr>
        <w:rPr>
          <w:lang w:val="en-US"/>
        </w:rPr>
      </w:pPr>
      <w:r w:rsidRPr="000C5148">
        <w:rPr>
          <w:lang w:val="en-GB"/>
        </w:rPr>
        <w:t>Election of board members and chairperson of the board</w:t>
      </w:r>
      <w:r w:rsidR="00C97D18" w:rsidRPr="000C5148">
        <w:rPr>
          <w:lang w:val="en-US"/>
        </w:rPr>
        <w:t>.</w:t>
      </w:r>
    </w:p>
    <w:p w14:paraId="6D5F3BBD" w14:textId="05EC7D43" w:rsidR="000D1D45" w:rsidRPr="004C0703" w:rsidRDefault="000D1D45" w:rsidP="000D1D45">
      <w:pPr>
        <w:rPr>
          <w:i/>
          <w:iCs/>
          <w:lang w:val="en-GB"/>
        </w:rPr>
      </w:pPr>
      <w:r w:rsidRPr="000C5148">
        <w:rPr>
          <w:i/>
          <w:iCs/>
          <w:lang w:val="en-GB"/>
        </w:rPr>
        <w:t>The nomination committee proposes re-election of directors Åsa Hedin, Johan Gustavsson,</w:t>
      </w:r>
      <w:r w:rsidR="00261B3F" w:rsidRPr="000C5148">
        <w:rPr>
          <w:i/>
          <w:iCs/>
          <w:lang w:val="en-GB"/>
        </w:rPr>
        <w:t xml:space="preserve"> </w:t>
      </w:r>
      <w:r w:rsidRPr="000C5148">
        <w:rPr>
          <w:i/>
          <w:iCs/>
          <w:lang w:val="en-GB"/>
        </w:rPr>
        <w:t xml:space="preserve">Fredrik </w:t>
      </w:r>
      <w:proofErr w:type="spellStart"/>
      <w:r w:rsidRPr="000C5148">
        <w:rPr>
          <w:i/>
          <w:iCs/>
          <w:lang w:val="en-GB"/>
        </w:rPr>
        <w:t>Oweson</w:t>
      </w:r>
      <w:proofErr w:type="spellEnd"/>
      <w:r w:rsidRPr="000C5148">
        <w:rPr>
          <w:i/>
          <w:iCs/>
          <w:lang w:val="en-GB"/>
        </w:rPr>
        <w:t xml:space="preserve"> and </w:t>
      </w:r>
      <w:r w:rsidR="00261B3F" w:rsidRPr="000C5148">
        <w:rPr>
          <w:i/>
          <w:iCs/>
          <w:lang w:val="en-GB"/>
        </w:rPr>
        <w:t>Vesna Lindkvist</w:t>
      </w:r>
      <w:r w:rsidRPr="000C5148">
        <w:rPr>
          <w:i/>
          <w:iCs/>
          <w:lang w:val="en-GB"/>
        </w:rPr>
        <w:t xml:space="preserve">, and election of </w:t>
      </w:r>
      <w:r w:rsidR="00FE53C9">
        <w:rPr>
          <w:i/>
          <w:iCs/>
          <w:lang w:val="en-GB"/>
        </w:rPr>
        <w:t xml:space="preserve">Paul St John </w:t>
      </w:r>
      <w:r w:rsidRPr="000C5148">
        <w:rPr>
          <w:i/>
          <w:iCs/>
          <w:lang w:val="en-GB"/>
        </w:rPr>
        <w:t>for the time until the end of the next AGM.</w:t>
      </w:r>
      <w:r w:rsidR="00261B3F" w:rsidRPr="000C5148">
        <w:rPr>
          <w:i/>
          <w:iCs/>
          <w:lang w:val="en-GB"/>
        </w:rPr>
        <w:t xml:space="preserve"> </w:t>
      </w:r>
      <w:r w:rsidR="00FE53C9" w:rsidRPr="000C5148">
        <w:rPr>
          <w:i/>
          <w:iCs/>
          <w:lang w:val="en-GB"/>
        </w:rPr>
        <w:t xml:space="preserve">The nomination committee proposes that Åsa Hedin is re-elected as chairperson of the board of </w:t>
      </w:r>
      <w:r w:rsidR="00FE53C9" w:rsidRPr="004C0703">
        <w:rPr>
          <w:i/>
          <w:iCs/>
          <w:lang w:val="en-GB"/>
        </w:rPr>
        <w:t xml:space="preserve">directors. </w:t>
      </w:r>
      <w:r w:rsidR="00261B3F" w:rsidRPr="004C0703">
        <w:rPr>
          <w:i/>
          <w:iCs/>
          <w:lang w:val="en-GB"/>
        </w:rPr>
        <w:t xml:space="preserve">Johan </w:t>
      </w:r>
      <w:proofErr w:type="spellStart"/>
      <w:r w:rsidR="00261B3F" w:rsidRPr="004C0703">
        <w:rPr>
          <w:i/>
          <w:iCs/>
          <w:lang w:val="en-GB"/>
        </w:rPr>
        <w:t>Ekesiöö</w:t>
      </w:r>
      <w:proofErr w:type="spellEnd"/>
      <w:r w:rsidR="00261B3F" w:rsidRPr="004C0703">
        <w:rPr>
          <w:i/>
          <w:iCs/>
          <w:lang w:val="en-GB"/>
        </w:rPr>
        <w:t xml:space="preserve"> </w:t>
      </w:r>
      <w:r w:rsidR="00FE53C9" w:rsidRPr="004C0703">
        <w:rPr>
          <w:i/>
          <w:iCs/>
          <w:lang w:val="en-GB"/>
        </w:rPr>
        <w:t xml:space="preserve">and Jan </w:t>
      </w:r>
      <w:proofErr w:type="spellStart"/>
      <w:r w:rsidR="00FE53C9" w:rsidRPr="004C0703">
        <w:rPr>
          <w:i/>
          <w:iCs/>
          <w:lang w:val="en-GB"/>
        </w:rPr>
        <w:t>Uddenfeldt</w:t>
      </w:r>
      <w:proofErr w:type="spellEnd"/>
      <w:r w:rsidR="00FE53C9" w:rsidRPr="004C0703">
        <w:rPr>
          <w:i/>
          <w:iCs/>
          <w:lang w:val="en-GB"/>
        </w:rPr>
        <w:t xml:space="preserve"> </w:t>
      </w:r>
      <w:r w:rsidR="00261B3F" w:rsidRPr="004C0703">
        <w:rPr>
          <w:i/>
          <w:iCs/>
          <w:lang w:val="en-GB"/>
        </w:rPr>
        <w:t>has declined re-election.</w:t>
      </w:r>
      <w:r w:rsidRPr="004C0703">
        <w:rPr>
          <w:i/>
          <w:iCs/>
          <w:lang w:val="en-GB"/>
        </w:rPr>
        <w:t xml:space="preserve"> </w:t>
      </w:r>
    </w:p>
    <w:p w14:paraId="08CD8239" w14:textId="77777777" w:rsidR="00FE53C9" w:rsidRPr="004C0703" w:rsidRDefault="00FE53C9" w:rsidP="00FE53C9">
      <w:pPr>
        <w:autoSpaceDE w:val="0"/>
        <w:autoSpaceDN w:val="0"/>
        <w:adjustRightInd w:val="0"/>
        <w:spacing w:after="0" w:line="240" w:lineRule="auto"/>
        <w:rPr>
          <w:rFonts w:cstheme="minorHAnsi"/>
          <w:i/>
          <w:iCs/>
          <w:lang w:val="en-US"/>
        </w:rPr>
      </w:pPr>
      <w:r w:rsidRPr="004C0703">
        <w:rPr>
          <w:rFonts w:cstheme="minorHAnsi"/>
          <w:i/>
          <w:iCs/>
          <w:lang w:val="en-US"/>
        </w:rPr>
        <w:t>Paul St John, born 1967, is an angel investor and has previous experience from building SaaS</w:t>
      </w:r>
    </w:p>
    <w:p w14:paraId="4F0987EB" w14:textId="77777777" w:rsidR="00FE53C9" w:rsidRPr="004C0703" w:rsidRDefault="00FE53C9" w:rsidP="00FE53C9">
      <w:pPr>
        <w:autoSpaceDE w:val="0"/>
        <w:autoSpaceDN w:val="0"/>
        <w:adjustRightInd w:val="0"/>
        <w:spacing w:after="0" w:line="240" w:lineRule="auto"/>
        <w:rPr>
          <w:rFonts w:cstheme="minorHAnsi"/>
          <w:i/>
          <w:iCs/>
          <w:lang w:val="en-US"/>
        </w:rPr>
      </w:pPr>
      <w:r w:rsidRPr="004C0703">
        <w:rPr>
          <w:rFonts w:cstheme="minorHAnsi"/>
          <w:i/>
          <w:iCs/>
          <w:lang w:val="en-US"/>
        </w:rPr>
        <w:t xml:space="preserve">companies and has been Vice President Worldwide Sales at </w:t>
      </w:r>
      <w:proofErr w:type="spellStart"/>
      <w:r w:rsidRPr="004C0703">
        <w:rPr>
          <w:rFonts w:cstheme="minorHAnsi"/>
          <w:i/>
          <w:iCs/>
          <w:lang w:val="en-US"/>
        </w:rPr>
        <w:t>Github</w:t>
      </w:r>
      <w:proofErr w:type="spellEnd"/>
      <w:r w:rsidRPr="004C0703">
        <w:rPr>
          <w:rFonts w:cstheme="minorHAnsi"/>
          <w:i/>
          <w:iCs/>
          <w:lang w:val="en-US"/>
        </w:rPr>
        <w:t>, Vice President Global Sales</w:t>
      </w:r>
    </w:p>
    <w:p w14:paraId="3BB01997" w14:textId="77777777" w:rsidR="00FE53C9" w:rsidRPr="004C0703" w:rsidRDefault="00FE53C9" w:rsidP="00FE53C9">
      <w:pPr>
        <w:autoSpaceDE w:val="0"/>
        <w:autoSpaceDN w:val="0"/>
        <w:adjustRightInd w:val="0"/>
        <w:spacing w:after="0" w:line="240" w:lineRule="auto"/>
        <w:rPr>
          <w:rFonts w:cstheme="minorHAnsi"/>
          <w:i/>
          <w:iCs/>
          <w:lang w:val="en-US"/>
        </w:rPr>
      </w:pPr>
      <w:r w:rsidRPr="004C0703">
        <w:rPr>
          <w:rFonts w:cstheme="minorHAnsi"/>
          <w:i/>
          <w:iCs/>
          <w:lang w:val="en-US"/>
        </w:rPr>
        <w:t>at Alfresco and held senior sales executive roles in Riverbed Technology and EMC. Paul has a</w:t>
      </w:r>
    </w:p>
    <w:p w14:paraId="6DD279D0" w14:textId="77777777" w:rsidR="00FE53C9" w:rsidRPr="004C0703" w:rsidRDefault="00FE53C9" w:rsidP="00FE53C9">
      <w:pPr>
        <w:autoSpaceDE w:val="0"/>
        <w:autoSpaceDN w:val="0"/>
        <w:adjustRightInd w:val="0"/>
        <w:spacing w:after="0" w:line="240" w:lineRule="auto"/>
        <w:rPr>
          <w:rFonts w:cstheme="minorHAnsi"/>
          <w:i/>
          <w:iCs/>
          <w:lang w:val="en-US"/>
        </w:rPr>
      </w:pPr>
      <w:r w:rsidRPr="004C0703">
        <w:rPr>
          <w:rFonts w:cstheme="minorHAnsi"/>
          <w:i/>
          <w:iCs/>
          <w:lang w:val="en-US"/>
        </w:rPr>
        <w:t>Bachelor of Arts in History from Emory University and a Juris Doctor Degree in Criminal Justice</w:t>
      </w:r>
    </w:p>
    <w:p w14:paraId="3E981719" w14:textId="77777777" w:rsidR="00FE53C9" w:rsidRPr="004C0703" w:rsidRDefault="00FE53C9" w:rsidP="00FE53C9">
      <w:pPr>
        <w:autoSpaceDE w:val="0"/>
        <w:autoSpaceDN w:val="0"/>
        <w:adjustRightInd w:val="0"/>
        <w:spacing w:after="0" w:line="240" w:lineRule="auto"/>
        <w:rPr>
          <w:rFonts w:cstheme="minorHAnsi"/>
          <w:i/>
          <w:iCs/>
          <w:lang w:val="en-US"/>
        </w:rPr>
      </w:pPr>
      <w:r w:rsidRPr="004C0703">
        <w:rPr>
          <w:rFonts w:cstheme="minorHAnsi"/>
          <w:i/>
          <w:iCs/>
          <w:lang w:val="en-US"/>
        </w:rPr>
        <w:t>and Correction from DePaul University. Paul owns no shares in the Company and holds 115,000</w:t>
      </w:r>
    </w:p>
    <w:p w14:paraId="6BBB01B5" w14:textId="77777777" w:rsidR="00FE53C9" w:rsidRPr="004C0703" w:rsidRDefault="00FE53C9" w:rsidP="00FE53C9">
      <w:pPr>
        <w:autoSpaceDE w:val="0"/>
        <w:autoSpaceDN w:val="0"/>
        <w:adjustRightInd w:val="0"/>
        <w:spacing w:after="0" w:line="240" w:lineRule="auto"/>
        <w:rPr>
          <w:rFonts w:cstheme="minorHAnsi"/>
          <w:i/>
          <w:iCs/>
          <w:lang w:val="en-US"/>
        </w:rPr>
      </w:pPr>
      <w:r w:rsidRPr="004C0703">
        <w:rPr>
          <w:rFonts w:cstheme="minorHAnsi"/>
          <w:i/>
          <w:iCs/>
          <w:lang w:val="en-US"/>
        </w:rPr>
        <w:t>warrants in the Company issued in the Incentive Program 2021/2024:1 (received as working as</w:t>
      </w:r>
    </w:p>
    <w:p w14:paraId="003D5E9D" w14:textId="77777777" w:rsidR="00FE53C9" w:rsidRPr="004C0703" w:rsidRDefault="00FE53C9" w:rsidP="00FE53C9">
      <w:pPr>
        <w:autoSpaceDE w:val="0"/>
        <w:autoSpaceDN w:val="0"/>
        <w:adjustRightInd w:val="0"/>
        <w:spacing w:after="0" w:line="240" w:lineRule="auto"/>
        <w:rPr>
          <w:rFonts w:cstheme="minorHAnsi"/>
          <w:i/>
          <w:iCs/>
          <w:lang w:val="en-US"/>
        </w:rPr>
      </w:pPr>
      <w:r w:rsidRPr="004C0703">
        <w:rPr>
          <w:rFonts w:cstheme="minorHAnsi"/>
          <w:i/>
          <w:iCs/>
          <w:lang w:val="en-US"/>
        </w:rPr>
        <w:t>consultant for the Company). Paul is independent in relation to the Company and senior</w:t>
      </w:r>
    </w:p>
    <w:p w14:paraId="373E22AB" w14:textId="4D636934" w:rsidR="00FE53C9" w:rsidRPr="004C0703" w:rsidRDefault="00FE53C9" w:rsidP="00FE53C9">
      <w:pPr>
        <w:rPr>
          <w:rFonts w:cstheme="minorHAnsi"/>
          <w:i/>
          <w:iCs/>
          <w:lang w:val="en-GB"/>
        </w:rPr>
      </w:pPr>
      <w:r w:rsidRPr="004C0703">
        <w:rPr>
          <w:rFonts w:cstheme="minorHAnsi"/>
          <w:i/>
          <w:iCs/>
          <w:lang w:val="en-US"/>
        </w:rPr>
        <w:t>executives as well as major shareholders.</w:t>
      </w:r>
    </w:p>
    <w:p w14:paraId="74AD13C7" w14:textId="0E39F66B" w:rsidR="00C97D18" w:rsidRPr="00261B3F" w:rsidRDefault="00D07176" w:rsidP="00C97D18">
      <w:pPr>
        <w:numPr>
          <w:ilvl w:val="1"/>
          <w:numId w:val="1"/>
        </w:numPr>
        <w:rPr>
          <w:i/>
          <w:iCs/>
          <w:lang w:val="en-US"/>
        </w:rPr>
      </w:pPr>
      <w:r w:rsidRPr="00261B3F">
        <w:rPr>
          <w:lang w:val="en-US"/>
        </w:rPr>
        <w:t>Election of auditors</w:t>
      </w:r>
      <w:r w:rsidR="00C97D18" w:rsidRPr="00261B3F">
        <w:rPr>
          <w:lang w:val="en-US"/>
        </w:rPr>
        <w:t>.</w:t>
      </w:r>
    </w:p>
    <w:p w14:paraId="71E32DEC" w14:textId="148F75DC" w:rsidR="00D07176" w:rsidRPr="00D07176" w:rsidRDefault="00D07176" w:rsidP="00D07176">
      <w:pPr>
        <w:rPr>
          <w:i/>
          <w:iCs/>
          <w:lang w:val="en-GB"/>
        </w:rPr>
      </w:pPr>
      <w:r w:rsidRPr="00D07176">
        <w:rPr>
          <w:i/>
          <w:iCs/>
          <w:lang w:val="en-GB"/>
        </w:rPr>
        <w:t xml:space="preserve">The nomination committee proposes election of the registered accounting firm Grant Thornton Sweden AB as auditor for the time until the end of the next AGM. The accounting firm Grant Thornton Sweden AB has announced that if the AGM resolves in accordance with the proposal, it intends to appoint the authorized accountant Carl-Johan </w:t>
      </w:r>
      <w:proofErr w:type="spellStart"/>
      <w:r w:rsidRPr="00D07176">
        <w:rPr>
          <w:i/>
          <w:iCs/>
          <w:lang w:val="en-GB"/>
        </w:rPr>
        <w:t>Regell</w:t>
      </w:r>
      <w:proofErr w:type="spellEnd"/>
      <w:r w:rsidRPr="00D07176">
        <w:rPr>
          <w:i/>
          <w:iCs/>
          <w:lang w:val="en-GB"/>
        </w:rPr>
        <w:t xml:space="preserve"> as auditor in charge.</w:t>
      </w:r>
    </w:p>
    <w:p w14:paraId="65AB0489" w14:textId="113BED67" w:rsidR="00C97D18" w:rsidRPr="00C734FE" w:rsidRDefault="00D07176" w:rsidP="00C97D18">
      <w:pPr>
        <w:numPr>
          <w:ilvl w:val="1"/>
          <w:numId w:val="1"/>
        </w:numPr>
        <w:rPr>
          <w:lang w:val="en-US"/>
        </w:rPr>
      </w:pPr>
      <w:bookmarkStart w:id="0" w:name="_Hlk39651196"/>
      <w:r>
        <w:rPr>
          <w:lang w:val="en-GB"/>
        </w:rPr>
        <w:t>R</w:t>
      </w:r>
      <w:r w:rsidRPr="00D07176">
        <w:rPr>
          <w:lang w:val="en-GB"/>
        </w:rPr>
        <w:t>esolution on principles for establishment of the Nomination Committee and instruction for its work for the 202</w:t>
      </w:r>
      <w:r w:rsidR="0095698D">
        <w:rPr>
          <w:lang w:val="en-GB"/>
        </w:rPr>
        <w:t>3</w:t>
      </w:r>
      <w:r w:rsidRPr="00D07176">
        <w:rPr>
          <w:lang w:val="en-GB"/>
        </w:rPr>
        <w:t xml:space="preserve"> </w:t>
      </w:r>
      <w:r w:rsidR="000C5148">
        <w:rPr>
          <w:lang w:val="en-GB"/>
        </w:rPr>
        <w:t>AGM</w:t>
      </w:r>
      <w:r w:rsidR="00C97D18" w:rsidRPr="00C734FE">
        <w:rPr>
          <w:lang w:val="en-US"/>
        </w:rPr>
        <w:t>.</w:t>
      </w:r>
    </w:p>
    <w:bookmarkEnd w:id="0"/>
    <w:p w14:paraId="6CD9EBB6" w14:textId="1C9738F7" w:rsidR="00BC7296" w:rsidRPr="00C734FE" w:rsidRDefault="00D07176" w:rsidP="00BC7296">
      <w:pPr>
        <w:rPr>
          <w:i/>
          <w:iCs/>
          <w:lang w:val="en-US"/>
        </w:rPr>
      </w:pPr>
      <w:r w:rsidRPr="00C734FE">
        <w:rPr>
          <w:i/>
          <w:iCs/>
          <w:lang w:val="en-US"/>
        </w:rPr>
        <w:t xml:space="preserve">The nomination committee and the Company’s </w:t>
      </w:r>
      <w:r w:rsidR="0095698D">
        <w:rPr>
          <w:i/>
          <w:iCs/>
          <w:lang w:val="en-US"/>
        </w:rPr>
        <w:t>largest</w:t>
      </w:r>
      <w:r w:rsidRPr="00C734FE">
        <w:rPr>
          <w:i/>
          <w:iCs/>
          <w:lang w:val="en-US"/>
        </w:rPr>
        <w:t xml:space="preserve"> shareholder proposes that the meeting resolves on the attached principles for establishment of </w:t>
      </w:r>
      <w:r w:rsidRPr="00D07176">
        <w:rPr>
          <w:i/>
          <w:iCs/>
          <w:lang w:val="en-GB"/>
        </w:rPr>
        <w:t xml:space="preserve">the Nomination Committee and instruction for its work for the </w:t>
      </w:r>
      <w:r w:rsidR="000C5148">
        <w:rPr>
          <w:i/>
          <w:iCs/>
          <w:lang w:val="en-GB"/>
        </w:rPr>
        <w:t>AGM</w:t>
      </w:r>
      <w:r>
        <w:rPr>
          <w:i/>
          <w:iCs/>
          <w:lang w:val="en-GB"/>
        </w:rPr>
        <w:t xml:space="preserve"> </w:t>
      </w:r>
      <w:r w:rsidRPr="00D07176">
        <w:rPr>
          <w:i/>
          <w:iCs/>
          <w:lang w:val="en-GB"/>
        </w:rPr>
        <w:t>202</w:t>
      </w:r>
      <w:r w:rsidR="008E098F">
        <w:rPr>
          <w:i/>
          <w:iCs/>
          <w:lang w:val="en-GB"/>
        </w:rPr>
        <w:t>3</w:t>
      </w:r>
      <w:r>
        <w:rPr>
          <w:i/>
          <w:iCs/>
          <w:lang w:val="en-GB"/>
        </w:rPr>
        <w:t>.</w:t>
      </w:r>
      <w:r w:rsidRPr="00C734FE">
        <w:rPr>
          <w:i/>
          <w:iCs/>
          <w:lang w:val="en-US"/>
        </w:rPr>
        <w:t xml:space="preserve"> </w:t>
      </w:r>
    </w:p>
    <w:p w14:paraId="7F348D30" w14:textId="77777777" w:rsidR="00333522" w:rsidRPr="00C734FE" w:rsidRDefault="00333522">
      <w:pPr>
        <w:rPr>
          <w:lang w:val="en-US"/>
        </w:rPr>
      </w:pPr>
    </w:p>
    <w:sectPr w:rsidR="00333522" w:rsidRPr="00C73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1DF8" w14:textId="77777777" w:rsidR="006C3507" w:rsidRDefault="006C3507" w:rsidP="006C3507">
      <w:pPr>
        <w:spacing w:after="0" w:line="240" w:lineRule="auto"/>
      </w:pPr>
      <w:r>
        <w:separator/>
      </w:r>
    </w:p>
  </w:endnote>
  <w:endnote w:type="continuationSeparator" w:id="0">
    <w:p w14:paraId="1C17AE69" w14:textId="77777777" w:rsidR="006C3507" w:rsidRDefault="006C3507" w:rsidP="006C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7024" w14:textId="77777777" w:rsidR="006C3507" w:rsidRDefault="006C350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1338" w14:textId="77777777" w:rsidR="006C3507" w:rsidRDefault="006C350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9391" w14:textId="77777777" w:rsidR="006C3507" w:rsidRDefault="006C35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42FB" w14:textId="77777777" w:rsidR="006C3507" w:rsidRDefault="006C3507" w:rsidP="006C3507">
      <w:pPr>
        <w:spacing w:after="0" w:line="240" w:lineRule="auto"/>
      </w:pPr>
      <w:r>
        <w:separator/>
      </w:r>
    </w:p>
  </w:footnote>
  <w:footnote w:type="continuationSeparator" w:id="0">
    <w:p w14:paraId="113411B7" w14:textId="77777777" w:rsidR="006C3507" w:rsidRDefault="006C3507" w:rsidP="006C3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D7BB" w14:textId="77777777" w:rsidR="006C3507" w:rsidRDefault="006C35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8DAE" w14:textId="77777777" w:rsidR="006C3507" w:rsidRDefault="006C350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5E4D" w14:textId="77777777" w:rsidR="006C3507" w:rsidRDefault="006C350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E0BDF"/>
    <w:multiLevelType w:val="hybridMultilevel"/>
    <w:tmpl w:val="B8E8206A"/>
    <w:lvl w:ilvl="0" w:tplc="041D000F">
      <w:start w:val="1"/>
      <w:numFmt w:val="decimal"/>
      <w:lvlText w:val="%1."/>
      <w:lvlJc w:val="left"/>
      <w:pPr>
        <w:ind w:left="720" w:hanging="360"/>
      </w:pPr>
    </w:lvl>
    <w:lvl w:ilvl="1" w:tplc="FB209A3A">
      <w:start w:val="1"/>
      <w:numFmt w:val="lowerLetter"/>
      <w:lvlText w:val="%2."/>
      <w:lvlJc w:val="left"/>
      <w:pPr>
        <w:ind w:left="1440" w:hanging="360"/>
      </w:pPr>
      <w:rPr>
        <w:i w:val="0"/>
        <w:iCs w:val="0"/>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91188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18"/>
    <w:rsid w:val="000C5148"/>
    <w:rsid w:val="000D1D45"/>
    <w:rsid w:val="001446D5"/>
    <w:rsid w:val="00261B3F"/>
    <w:rsid w:val="002B3F7D"/>
    <w:rsid w:val="002C54AC"/>
    <w:rsid w:val="00333522"/>
    <w:rsid w:val="004C0703"/>
    <w:rsid w:val="005166EC"/>
    <w:rsid w:val="006C3507"/>
    <w:rsid w:val="00786B18"/>
    <w:rsid w:val="008E098F"/>
    <w:rsid w:val="0095698D"/>
    <w:rsid w:val="00960C11"/>
    <w:rsid w:val="00B11FD0"/>
    <w:rsid w:val="00BC7296"/>
    <w:rsid w:val="00C734FE"/>
    <w:rsid w:val="00C97D18"/>
    <w:rsid w:val="00CC732C"/>
    <w:rsid w:val="00D07176"/>
    <w:rsid w:val="00EB56DA"/>
    <w:rsid w:val="00FA330D"/>
    <w:rsid w:val="00FE53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9368"/>
  <w15:chartTrackingRefBased/>
  <w15:docId w15:val="{1C7E6CA3-0AD9-4FD5-843B-2D411F53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C35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C3507"/>
  </w:style>
  <w:style w:type="paragraph" w:styleId="Sidfot">
    <w:name w:val="footer"/>
    <w:basedOn w:val="Normal"/>
    <w:link w:val="SidfotChar"/>
    <w:uiPriority w:val="99"/>
    <w:unhideWhenUsed/>
    <w:rsid w:val="006C350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C3507"/>
  </w:style>
  <w:style w:type="paragraph" w:styleId="Liststycke">
    <w:name w:val="List Paragraph"/>
    <w:basedOn w:val="Normal"/>
    <w:uiPriority w:val="34"/>
    <w:qFormat/>
    <w:rsid w:val="00EB5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0683">
      <w:bodyDiv w:val="1"/>
      <w:marLeft w:val="0"/>
      <w:marRight w:val="0"/>
      <w:marTop w:val="0"/>
      <w:marBottom w:val="0"/>
      <w:divBdr>
        <w:top w:val="none" w:sz="0" w:space="0" w:color="auto"/>
        <w:left w:val="none" w:sz="0" w:space="0" w:color="auto"/>
        <w:bottom w:val="none" w:sz="0" w:space="0" w:color="auto"/>
        <w:right w:val="none" w:sz="0" w:space="0" w:color="auto"/>
      </w:divBdr>
    </w:div>
    <w:div w:id="254167330">
      <w:bodyDiv w:val="1"/>
      <w:marLeft w:val="0"/>
      <w:marRight w:val="0"/>
      <w:marTop w:val="0"/>
      <w:marBottom w:val="0"/>
      <w:divBdr>
        <w:top w:val="none" w:sz="0" w:space="0" w:color="auto"/>
        <w:left w:val="none" w:sz="0" w:space="0" w:color="auto"/>
        <w:bottom w:val="none" w:sz="0" w:space="0" w:color="auto"/>
        <w:right w:val="none" w:sz="0" w:space="0" w:color="auto"/>
      </w:divBdr>
    </w:div>
    <w:div w:id="328559128">
      <w:bodyDiv w:val="1"/>
      <w:marLeft w:val="0"/>
      <w:marRight w:val="0"/>
      <w:marTop w:val="0"/>
      <w:marBottom w:val="0"/>
      <w:divBdr>
        <w:top w:val="none" w:sz="0" w:space="0" w:color="auto"/>
        <w:left w:val="none" w:sz="0" w:space="0" w:color="auto"/>
        <w:bottom w:val="none" w:sz="0" w:space="0" w:color="auto"/>
        <w:right w:val="none" w:sz="0" w:space="0" w:color="auto"/>
      </w:divBdr>
    </w:div>
    <w:div w:id="479469808">
      <w:bodyDiv w:val="1"/>
      <w:marLeft w:val="0"/>
      <w:marRight w:val="0"/>
      <w:marTop w:val="0"/>
      <w:marBottom w:val="0"/>
      <w:divBdr>
        <w:top w:val="none" w:sz="0" w:space="0" w:color="auto"/>
        <w:left w:val="none" w:sz="0" w:space="0" w:color="auto"/>
        <w:bottom w:val="none" w:sz="0" w:space="0" w:color="auto"/>
        <w:right w:val="none" w:sz="0" w:space="0" w:color="auto"/>
      </w:divBdr>
    </w:div>
    <w:div w:id="777990626">
      <w:bodyDiv w:val="1"/>
      <w:marLeft w:val="0"/>
      <w:marRight w:val="0"/>
      <w:marTop w:val="0"/>
      <w:marBottom w:val="0"/>
      <w:divBdr>
        <w:top w:val="none" w:sz="0" w:space="0" w:color="auto"/>
        <w:left w:val="none" w:sz="0" w:space="0" w:color="auto"/>
        <w:bottom w:val="none" w:sz="0" w:space="0" w:color="auto"/>
        <w:right w:val="none" w:sz="0" w:space="0" w:color="auto"/>
      </w:divBdr>
    </w:div>
    <w:div w:id="965232407">
      <w:bodyDiv w:val="1"/>
      <w:marLeft w:val="0"/>
      <w:marRight w:val="0"/>
      <w:marTop w:val="0"/>
      <w:marBottom w:val="0"/>
      <w:divBdr>
        <w:top w:val="none" w:sz="0" w:space="0" w:color="auto"/>
        <w:left w:val="none" w:sz="0" w:space="0" w:color="auto"/>
        <w:bottom w:val="none" w:sz="0" w:space="0" w:color="auto"/>
        <w:right w:val="none" w:sz="0" w:space="0" w:color="auto"/>
      </w:divBdr>
    </w:div>
    <w:div w:id="1133525265">
      <w:bodyDiv w:val="1"/>
      <w:marLeft w:val="0"/>
      <w:marRight w:val="0"/>
      <w:marTop w:val="0"/>
      <w:marBottom w:val="0"/>
      <w:divBdr>
        <w:top w:val="none" w:sz="0" w:space="0" w:color="auto"/>
        <w:left w:val="none" w:sz="0" w:space="0" w:color="auto"/>
        <w:bottom w:val="none" w:sz="0" w:space="0" w:color="auto"/>
        <w:right w:val="none" w:sz="0" w:space="0" w:color="auto"/>
      </w:divBdr>
    </w:div>
    <w:div w:id="1250045920">
      <w:bodyDiv w:val="1"/>
      <w:marLeft w:val="0"/>
      <w:marRight w:val="0"/>
      <w:marTop w:val="0"/>
      <w:marBottom w:val="0"/>
      <w:divBdr>
        <w:top w:val="none" w:sz="0" w:space="0" w:color="auto"/>
        <w:left w:val="none" w:sz="0" w:space="0" w:color="auto"/>
        <w:bottom w:val="none" w:sz="0" w:space="0" w:color="auto"/>
        <w:right w:val="none" w:sz="0" w:space="0" w:color="auto"/>
      </w:divBdr>
    </w:div>
    <w:div w:id="1272399135">
      <w:bodyDiv w:val="1"/>
      <w:marLeft w:val="0"/>
      <w:marRight w:val="0"/>
      <w:marTop w:val="0"/>
      <w:marBottom w:val="0"/>
      <w:divBdr>
        <w:top w:val="none" w:sz="0" w:space="0" w:color="auto"/>
        <w:left w:val="none" w:sz="0" w:space="0" w:color="auto"/>
        <w:bottom w:val="none" w:sz="0" w:space="0" w:color="auto"/>
        <w:right w:val="none" w:sz="0" w:space="0" w:color="auto"/>
      </w:divBdr>
    </w:div>
    <w:div w:id="1457992778">
      <w:bodyDiv w:val="1"/>
      <w:marLeft w:val="0"/>
      <w:marRight w:val="0"/>
      <w:marTop w:val="0"/>
      <w:marBottom w:val="0"/>
      <w:divBdr>
        <w:top w:val="none" w:sz="0" w:space="0" w:color="auto"/>
        <w:left w:val="none" w:sz="0" w:space="0" w:color="auto"/>
        <w:bottom w:val="none" w:sz="0" w:space="0" w:color="auto"/>
        <w:right w:val="none" w:sz="0" w:space="0" w:color="auto"/>
      </w:divBdr>
    </w:div>
    <w:div w:id="1499805885">
      <w:bodyDiv w:val="1"/>
      <w:marLeft w:val="0"/>
      <w:marRight w:val="0"/>
      <w:marTop w:val="0"/>
      <w:marBottom w:val="0"/>
      <w:divBdr>
        <w:top w:val="none" w:sz="0" w:space="0" w:color="auto"/>
        <w:left w:val="none" w:sz="0" w:space="0" w:color="auto"/>
        <w:bottom w:val="none" w:sz="0" w:space="0" w:color="auto"/>
        <w:right w:val="none" w:sz="0" w:space="0" w:color="auto"/>
      </w:divBdr>
    </w:div>
    <w:div w:id="18750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401</Words>
  <Characters>2595</Characters>
  <Application>Microsoft Office Word</Application>
  <DocSecurity>0</DocSecurity>
  <Lines>42</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Ossmark</dc:creator>
  <cp:keywords/>
  <dc:description/>
  <cp:lastModifiedBy>Anja Nousiainen Hult</cp:lastModifiedBy>
  <cp:revision>6</cp:revision>
  <dcterms:created xsi:type="dcterms:W3CDTF">2022-04-27T15:44:00Z</dcterms:created>
  <dcterms:modified xsi:type="dcterms:W3CDTF">2022-04-27T18:04:00Z</dcterms:modified>
</cp:coreProperties>
</file>